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3B8F" w14:textId="5ED0E808" w:rsidR="00090ECB" w:rsidRPr="00C16925" w:rsidRDefault="00090ECB" w:rsidP="00C169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ECB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  <w:r w:rsidRPr="00C16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6925" w:rsidRPr="00C16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C16925">
        <w:rPr>
          <w:rFonts w:ascii="Times New Roman" w:hAnsi="Times New Roman" w:cs="Times New Roman"/>
          <w:b/>
          <w:bCs/>
          <w:sz w:val="28"/>
          <w:szCs w:val="28"/>
        </w:rPr>
        <w:t>23.10.2024</w:t>
      </w:r>
    </w:p>
    <w:p w14:paraId="6415A807" w14:textId="77777777" w:rsidR="00090ECB" w:rsidRPr="00C16925" w:rsidRDefault="00090ECB" w:rsidP="00C169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16925">
        <w:rPr>
          <w:rFonts w:ascii="Times New Roman" w:hAnsi="Times New Roman" w:cs="Times New Roman"/>
          <w:b/>
          <w:bCs/>
          <w:sz w:val="28"/>
          <w:szCs w:val="28"/>
        </w:rPr>
        <w:t xml:space="preserve">На тему: </w:t>
      </w:r>
      <w:r w:rsidRPr="00090ECB">
        <w:rPr>
          <w:rFonts w:ascii="Times New Roman" w:hAnsi="Times New Roman" w:cs="Times New Roman"/>
          <w:b/>
          <w:bCs/>
          <w:sz w:val="28"/>
          <w:szCs w:val="28"/>
        </w:rPr>
        <w:t>«Как вести себя при теракте»</w:t>
      </w:r>
    </w:p>
    <w:p w14:paraId="5AABDC41" w14:textId="7EE9518F" w:rsidR="00090ECB" w:rsidRPr="00090ECB" w:rsidRDefault="00090ECB" w:rsidP="00C169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ECB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r w:rsidRPr="00C16925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 Филиппова Д.В.</w:t>
      </w:r>
    </w:p>
    <w:p w14:paraId="628761E5" w14:textId="77777777" w:rsidR="00C16925" w:rsidRDefault="00090ECB" w:rsidP="00090ECB">
      <w:pPr>
        <w:rPr>
          <w:rFonts w:ascii="Times New Roman" w:hAnsi="Times New Roman" w:cs="Times New Roman"/>
          <w:sz w:val="28"/>
          <w:szCs w:val="28"/>
        </w:rPr>
      </w:pPr>
      <w:r w:rsidRPr="00090ECB">
        <w:rPr>
          <w:rFonts w:ascii="Times New Roman" w:hAnsi="Times New Roman" w:cs="Times New Roman"/>
          <w:sz w:val="28"/>
          <w:szCs w:val="28"/>
        </w:rPr>
        <w:t> </w:t>
      </w:r>
    </w:p>
    <w:p w14:paraId="02BCCEF4" w14:textId="54B5EE64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 xml:space="preserve">Терроризм (от латинского </w:t>
      </w:r>
      <w:proofErr w:type="spellStart"/>
      <w:r w:rsidRPr="00090ECB">
        <w:rPr>
          <w:rFonts w:ascii="Times New Roman" w:hAnsi="Times New Roman" w:cs="Times New Roman"/>
        </w:rPr>
        <w:t>terror</w:t>
      </w:r>
      <w:proofErr w:type="spellEnd"/>
      <w:r w:rsidRPr="00090ECB">
        <w:rPr>
          <w:rFonts w:ascii="Times New Roman" w:hAnsi="Times New Roman" w:cs="Times New Roman"/>
        </w:rPr>
        <w:t xml:space="preserve"> — «страх», «ужас») относится к числу самых тяжких преступлений.</w:t>
      </w:r>
    </w:p>
    <w:p w14:paraId="205C2A74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Согласно Уголовному кодексу Российской Федерации, «терроризм- это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населения, либо оказания воздействия на принятие решений органами власти, а также угроза совершения указанных действий в тех же целях,- наказываются лишением свободы на срок от пяти до десяти лет».</w:t>
      </w:r>
    </w:p>
    <w:p w14:paraId="0AD5666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Излюбленная мишень террористов – большое скопление народа. Но что же делать жителям, как уберечься от насилия? Как вести себя, если всё – таки оказался в такой ситуации?</w:t>
      </w:r>
    </w:p>
    <w:p w14:paraId="37C57799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Терроризм неотделим от захвата заложников.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 Однако заложников берут не только с целью шантажа властей, но и для того, чтобы получить выкуп от родственников жертв.</w:t>
      </w:r>
    </w:p>
    <w:p w14:paraId="2D89F2B0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Ваши действия при захвате в заложники:</w:t>
      </w:r>
    </w:p>
    <w:p w14:paraId="20301611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Нужно взять себя в руки, успокоиться, не паниковать.</w:t>
      </w:r>
    </w:p>
    <w:p w14:paraId="6FCB52A1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Подготовиться физически, морально и эмоционально к трудному испытанию.</w:t>
      </w:r>
    </w:p>
    <w:p w14:paraId="662DDD20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Нельзя смотреть похитителям в глаза.</w:t>
      </w:r>
    </w:p>
    <w:p w14:paraId="08891189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Не делать резких и угрожающих движений, не провоцировать террористов на необдуманные действия.</w:t>
      </w:r>
    </w:p>
    <w:p w14:paraId="0D72606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Первые полчаса нужно выполнять все их приказы и распоряжения.</w:t>
      </w:r>
    </w:p>
    <w:p w14:paraId="77E8382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Говорить спокойным голосом, избегать вызывающего и враждебного тона.</w:t>
      </w:r>
    </w:p>
    <w:p w14:paraId="22BE7AD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Отойти подальше от окон и от самих террористов.</w:t>
      </w:r>
    </w:p>
    <w:p w14:paraId="007A978B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Ведите себя достойно — переносите заключение без слёз, жалоб, причитаний. Даже бандиты, если они, конечно, не совсем потеряли человеческий облик, будут невольно испытывать к вам уважение.</w:t>
      </w:r>
    </w:p>
    <w:p w14:paraId="7A146D6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Если вам дали возможность поговорить по телефону с родственниками, держите себя в руках. Не плачьте, не кричите, говорите коротко и по существу.</w:t>
      </w:r>
    </w:p>
    <w:p w14:paraId="7CB54A26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Спросите у террористов, можно ли читать, писать, пользоваться средствами личной гигиены.</w:t>
      </w:r>
    </w:p>
    <w:p w14:paraId="51EAA1CB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Если есть возможность, обязательно соблюдайте правила личной гигиены. Человек, который чистит каждый день зубы или бреется, не опускается морально.</w:t>
      </w:r>
    </w:p>
    <w:p w14:paraId="314DCAAE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Насколько позволяют силы и пространство, занимайтесь физическими упражнениями. Никогда не теряйте надежду на благополучный исход.</w:t>
      </w:r>
    </w:p>
    <w:p w14:paraId="10653833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lastRenderedPageBreak/>
        <w:t>·         Обязательно ведите счёт времени, отмечая с помощью спичек, камешков или чёрточек на стене прошедшие дни. Постоянно тренируйте память. Вспомните, например, исторические даты, фамилии одноклассников, номера телефонов родственников. Не давайте ослабнуть сознанию.</w:t>
      </w:r>
    </w:p>
    <w:p w14:paraId="1629BED7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Что вы должны запомнить о террористах?</w:t>
      </w:r>
    </w:p>
    <w:p w14:paraId="5A8B0E6D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Постарайтесь запомнить пол, возраст (если открыто лицо), речь (темп, акцент, дефекты речи), голос (громкость, высота), состояние террористов (вялое, возбуждённое, спокойное). Эти данные впоследствии помогут их скорейшей поимке.</w:t>
      </w:r>
    </w:p>
    <w:p w14:paraId="23B56103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Если вам предложат пищу, каковы ваши действия?</w:t>
      </w:r>
    </w:p>
    <w:p w14:paraId="00577BC6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Для поддержания сил нужно съесть всё, что дадут, даже если пища не нравится.</w:t>
      </w:r>
    </w:p>
    <w:p w14:paraId="3733F994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Если у вас появится возможность убежать, вы воспользуетесь этим?</w:t>
      </w:r>
    </w:p>
    <w:p w14:paraId="5FFA6168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Если нет полной уверенности в успехе побега, то нельзя бежать: террористы начнут стрелять, и пострадаете вы и много людей (если они тоже находятся в числе заложников).</w:t>
      </w:r>
    </w:p>
    <w:p w14:paraId="2377B550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·         Людям, чьи близкие или знакомые оказались в руках террористов, необходимо сразу же обратиться в компетентные органы. Нет ничего опаснее, чем уповать на честность преступников, которые в обмен на деньги отпустят заложников на свободу. К тому же в большинстве случаев бандиты требуют от своих жертв совершенно нереальные суммы. Только профессионалы в сфере безопасности, занимающиеся подобными делами, могут провести операцию на высоком уровне и освободить заложников.</w:t>
      </w:r>
    </w:p>
    <w:p w14:paraId="4273926F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 </w:t>
      </w:r>
    </w:p>
    <w:p w14:paraId="66C57407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Если при штурме с вами обойдутся жестоко, причинят вам моральную или физическую травму, не возмущайтесь — действия сотрудников спецслужбы в данной ситуации оправданы.</w:t>
      </w:r>
    </w:p>
    <w:p w14:paraId="40012A3A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Как вы понимаете словосочетание «противостояние терроризму»?</w:t>
      </w:r>
    </w:p>
    <w:p w14:paraId="07BDCC50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Мы должны выполнять все меры безопасности при угрозе проведения террористических актов и проявлять бдительность и осторожность.</w:t>
      </w:r>
    </w:p>
    <w:p w14:paraId="1753D95B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Всегда контролируйте ситуацию вокруг себя. Если в поле вашего зрения попал подозрительный предмет, то о находке нужно незамедлительно сообщить сотрудниками правоохранительных органов.</w:t>
      </w:r>
    </w:p>
    <w:p w14:paraId="06C625B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Никогда не пытайтесь посмотреть, что находится в подозрительном предмете: не трогайте, не вскрывайте, не передвигайте находку. Помните внешний вид предмета может скрывать его настоящее назначение (в качестве камуфляжа для взрывных устройств используются сумки, пакеты, коробки, игрушки).</w:t>
      </w:r>
    </w:p>
    <w:p w14:paraId="7AA0C287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Нужно зафиксировать время обнаружения находки, попросить отойти как можно дальше от опасного предмета и дожидаться прибытия оперативно-следственной группы, т. к. вы являетесь самым важным очевидцем.</w:t>
      </w:r>
    </w:p>
    <w:p w14:paraId="04539CF9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Если поведение какого- либо человека кажется вам подозрительным (свидетельствует, на ваш взгляд, о подготовке террористического акта), не стесняйтесь обратиться в органы правопорядка.</w:t>
      </w:r>
    </w:p>
    <w:p w14:paraId="16B9AD8A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Если вдруг началась активизация деятельности сил безопасности, не проявляйте любопытства, а идите в другую сторону, но только не бегите - сотрудники спецгруппы могут принять вас за противника.</w:t>
      </w:r>
    </w:p>
    <w:p w14:paraId="6C4339A2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Только при соблюдении мер предосторожности и бдительности получится противостоять терроризму.</w:t>
      </w:r>
    </w:p>
    <w:p w14:paraId="6A06E606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Давайте вспомним телефоны экстренного реагирования:</w:t>
      </w:r>
    </w:p>
    <w:p w14:paraId="25B35CDB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lastRenderedPageBreak/>
        <w:t> </w:t>
      </w:r>
    </w:p>
    <w:p w14:paraId="6CFE0DE1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01— пожарная охрана и единая база спасения;</w:t>
      </w:r>
    </w:p>
    <w:p w14:paraId="69676626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02— полиция;</w:t>
      </w:r>
    </w:p>
    <w:p w14:paraId="3EC6B1EC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03— скорая помощь;</w:t>
      </w:r>
    </w:p>
    <w:p w14:paraId="67A476B6" w14:textId="77777777" w:rsidR="00090ECB" w:rsidRPr="00090ECB" w:rsidRDefault="00090ECB" w:rsidP="00090ECB">
      <w:pPr>
        <w:rPr>
          <w:rFonts w:ascii="Times New Roman" w:hAnsi="Times New Roman" w:cs="Times New Roman"/>
        </w:rPr>
      </w:pPr>
      <w:r w:rsidRPr="00090ECB">
        <w:rPr>
          <w:rFonts w:ascii="Times New Roman" w:hAnsi="Times New Roman" w:cs="Times New Roman"/>
        </w:rPr>
        <w:t>04— аварийная служба газа.</w:t>
      </w:r>
    </w:p>
    <w:p w14:paraId="7C9002BF" w14:textId="77777777" w:rsidR="00B0642F" w:rsidRPr="00C16925" w:rsidRDefault="00B0642F">
      <w:pPr>
        <w:rPr>
          <w:rFonts w:ascii="Times New Roman" w:hAnsi="Times New Roman" w:cs="Times New Roman"/>
        </w:rPr>
      </w:pPr>
    </w:p>
    <w:sectPr w:rsidR="00B0642F" w:rsidRPr="00C1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3F"/>
    <w:rsid w:val="00090ECB"/>
    <w:rsid w:val="00421D7E"/>
    <w:rsid w:val="00B0642F"/>
    <w:rsid w:val="00C16925"/>
    <w:rsid w:val="00C5423F"/>
    <w:rsid w:val="00D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0F1"/>
  <w15:chartTrackingRefBased/>
  <w15:docId w15:val="{D4C75B66-D786-4142-9874-504EFC7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2024-12-17T15:31:00Z</dcterms:created>
  <dcterms:modified xsi:type="dcterms:W3CDTF">2024-12-17T15:45:00Z</dcterms:modified>
</cp:coreProperties>
</file>